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8" w:rsidRDefault="007048E8">
      <w:r>
        <w:rPr>
          <w:noProof/>
        </w:rPr>
        <w:drawing>
          <wp:inline distT="0" distB="0" distL="0" distR="0">
            <wp:extent cx="3602736" cy="1536192"/>
            <wp:effectExtent l="0" t="0" r="0" b="0"/>
            <wp:docPr id="4" name="Picture 4" descr="C:\Users\rfrank\AppData\Local\Microsoft\Windows\Temporary Internet Files\Content.Word\ARNLogo_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rank\AppData\Local\Microsoft\Windows\Temporary Internet Files\Content.Word\ARNLogo_ty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736" cy="153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D7" w:rsidRPr="0069340C" w:rsidRDefault="008F5AD7" w:rsidP="0069340C">
      <w:pPr>
        <w:spacing w:before="100" w:beforeAutospacing="1" w:after="100" w:afterAutospacing="1"/>
        <w:jc w:val="center"/>
        <w:outlineLvl w:val="1"/>
        <w:rPr>
          <w:rFonts w:ascii="Gotham Bold" w:eastAsia="Times New Roman" w:hAnsi="Gotham Bold"/>
          <w:b/>
          <w:bCs/>
          <w:sz w:val="24"/>
          <w:szCs w:val="24"/>
        </w:rPr>
      </w:pPr>
      <w:r w:rsidRPr="0069340C">
        <w:rPr>
          <w:rFonts w:ascii="Gotham Bold" w:eastAsia="Times New Roman" w:hAnsi="Gotham Bold"/>
          <w:b/>
          <w:bCs/>
          <w:sz w:val="24"/>
          <w:szCs w:val="24"/>
        </w:rPr>
        <w:t>A Going Home Checklist</w:t>
      </w:r>
    </w:p>
    <w:p w:rsidR="008F5AD7" w:rsidRPr="0069340C" w:rsidRDefault="008F5AD7" w:rsidP="008F5AD7">
      <w:pPr>
        <w:spacing w:before="100" w:beforeAutospacing="1" w:after="100" w:afterAutospacing="1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Before you are released from the rehabilitation facility to either your home or a family member’s home, consider these questions and issues: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Safety and Mobility</w:t>
      </w:r>
    </w:p>
    <w:p w:rsidR="008F5AD7" w:rsidRPr="0069340C" w:rsidRDefault="008F5AD7" w:rsidP="0069340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Are you able to sit in a chair, walk with or without assistance, and use a cane, walker, or wheelchair? </w:t>
      </w:r>
    </w:p>
    <w:p w:rsidR="008F5AD7" w:rsidRPr="0069340C" w:rsidRDefault="008F5AD7" w:rsidP="0069340C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Can you easily get into and out of a chair and bed?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Your ability to move around (your mobility) and your need for assistance will determine which safety precautions or adaptations need to be made in the home. Use a </w:t>
      </w:r>
      <w:hyperlink r:id="rId9" w:tgtFrame="_blank" w:history="1">
        <w:r w:rsidRPr="0069340C">
          <w:rPr>
            <w:rFonts w:ascii="Gotham Book" w:eastAsia="Times New Roman" w:hAnsi="Gotham Book"/>
            <w:color w:val="0000FF"/>
            <w:u w:val="single"/>
          </w:rPr>
          <w:t>home safety checklist</w:t>
        </w:r>
      </w:hyperlink>
      <w:r w:rsidRPr="0069340C">
        <w:rPr>
          <w:rFonts w:ascii="Gotham Book" w:eastAsia="Times New Roman" w:hAnsi="Gotham Book"/>
        </w:rPr>
        <w:t xml:space="preserve"> and check with your nurse, therapist, or social worker before your discharge to see if any special adaptations to your home are required.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Medications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have a list of your medications, how much to take (dosage), and the time of day or frequency for taking the medications?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bookmarkStart w:id="0" w:name="_GoBack"/>
      <w:bookmarkEnd w:id="0"/>
      <w:r w:rsidRPr="0069340C">
        <w:rPr>
          <w:rFonts w:ascii="Gotham Book" w:eastAsia="Times New Roman" w:hAnsi="Gotham Book"/>
          <w:sz w:val="22"/>
          <w:szCs w:val="22"/>
        </w:rPr>
        <w:t xml:space="preserve">Do you know why you need each medication? </w:t>
      </w:r>
    </w:p>
    <w:p w:rsidR="008F5AD7" w:rsidRPr="0069340C" w:rsidRDefault="008F5AD7" w:rsidP="0069340C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know who to call if you have a problem or unexpected side effect (such as nausea, vomiting, or dizziness), and how to get a refill.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A pill box with dividers for days of the week and times of day may help you remember when to take your medications. These can be purchased at your local pharmacy.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Transportation</w:t>
      </w:r>
    </w:p>
    <w:p w:rsidR="008F5AD7" w:rsidRPr="0069340C" w:rsidRDefault="008F5AD7" w:rsidP="0069340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are unable to drive, will a family member or neighbor </w:t>
      </w:r>
      <w:proofErr w:type="gramStart"/>
      <w:r w:rsidRPr="0069340C">
        <w:rPr>
          <w:rFonts w:ascii="Gotham Book" w:eastAsia="Times New Roman" w:hAnsi="Gotham Book"/>
          <w:sz w:val="22"/>
          <w:szCs w:val="22"/>
        </w:rPr>
        <w:t>be</w:t>
      </w:r>
      <w:proofErr w:type="gramEnd"/>
      <w:r w:rsidRPr="0069340C">
        <w:rPr>
          <w:rFonts w:ascii="Gotham Book" w:eastAsia="Times New Roman" w:hAnsi="Gotham Book"/>
          <w:sz w:val="22"/>
          <w:szCs w:val="22"/>
        </w:rPr>
        <w:t xml:space="preserve"> available to help you go to doctor’s appointments, the pharmacy, and the grocery store? </w:t>
      </w:r>
    </w:p>
    <w:p w:rsidR="008F5AD7" w:rsidRPr="0069340C" w:rsidRDefault="008F5AD7" w:rsidP="0069340C">
      <w:pPr>
        <w:pStyle w:val="ListParagraph"/>
        <w:numPr>
          <w:ilvl w:val="0"/>
          <w:numId w:val="20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If you live alone, do you have access to local dial-a-ride services, community ride services, or services provided by a local council assisting older or disabled citizens?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lastRenderedPageBreak/>
        <w:t>Medical Equipment</w:t>
      </w:r>
    </w:p>
    <w:p w:rsidR="008F5AD7" w:rsidRPr="0069340C" w:rsidRDefault="008F5AD7" w:rsidP="0069340C">
      <w:pPr>
        <w:pStyle w:val="ListParagraph"/>
        <w:numPr>
          <w:ilvl w:val="0"/>
          <w:numId w:val="21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you need a cane, walker, wheelchair, hospital bed, oxygen, respirator, catheters, colostomy supplies, adult diapers, bed pan, commode, disposable gloves, or other equipment?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>Be sure to get a list of items from the healthcare facility and any suggestions they have on where the equipment can be found.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Ongoing Therapy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you need additional therapy such as speech therapy, occupational therapy, physical therapy, or nursing care for medical issues such as wound care? 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these services be covered by your insurance? </w:t>
      </w:r>
    </w:p>
    <w:p w:rsidR="008F5AD7" w:rsidRPr="0069340C" w:rsidRDefault="008F5AD7" w:rsidP="0069340C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Will a home healthcare agency contact you and coordinate these visits, or will you need to set up some of these appointments on your own?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Caregivers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ongoing daily care or assistance needed? 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it safe for you to be on your own, or will you need someone to be with you for personal or companion care? </w:t>
      </w:r>
    </w:p>
    <w:p w:rsidR="008F5AD7" w:rsidRPr="0069340C" w:rsidRDefault="008F5AD7" w:rsidP="0069340C">
      <w:pPr>
        <w:pStyle w:val="ListParagraph"/>
        <w:numPr>
          <w:ilvl w:val="0"/>
          <w:numId w:val="23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Is a family member available to provide the care, or will other arrangements need to be made?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Not all home care agencies are alike; see </w:t>
      </w:r>
      <w:hyperlink r:id="rId10" w:tgtFrame="_blank" w:history="1">
        <w:r w:rsidRPr="0069340C">
          <w:rPr>
            <w:rFonts w:ascii="Gotham Book" w:eastAsia="Times New Roman" w:hAnsi="Gotham Book"/>
            <w:color w:val="0000FF"/>
            <w:u w:val="single"/>
          </w:rPr>
          <w:t>AARP’s resource page</w:t>
        </w:r>
      </w:hyperlink>
      <w:r w:rsidRPr="0069340C">
        <w:rPr>
          <w:rFonts w:ascii="Gotham Book" w:eastAsia="Times New Roman" w:hAnsi="Gotham Book"/>
        </w:rPr>
        <w:t xml:space="preserve"> for more information.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Diet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Will you need to avoid certain foods or liquids? 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What kind of foods should you eat and how much?</w:t>
      </w:r>
    </w:p>
    <w:p w:rsidR="008F5AD7" w:rsidRPr="0069340C" w:rsidRDefault="008F5AD7" w:rsidP="0069340C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What do you need to eat or avoid </w:t>
      </w:r>
      <w:proofErr w:type="gramStart"/>
      <w:r w:rsidRPr="0069340C">
        <w:rPr>
          <w:rFonts w:ascii="Gotham Book" w:eastAsia="Times New Roman" w:hAnsi="Gotham Book"/>
          <w:sz w:val="22"/>
          <w:szCs w:val="22"/>
        </w:rPr>
        <w:t>to be</w:t>
      </w:r>
      <w:proofErr w:type="gramEnd"/>
      <w:r w:rsidRPr="0069340C">
        <w:rPr>
          <w:rFonts w:ascii="Gotham Book" w:eastAsia="Times New Roman" w:hAnsi="Gotham Book"/>
          <w:sz w:val="22"/>
          <w:szCs w:val="22"/>
        </w:rPr>
        <w:t xml:space="preserve"> as healthy as possible? </w:t>
      </w:r>
    </w:p>
    <w:p w:rsidR="008F5AD7" w:rsidRPr="0069340C" w:rsidRDefault="008F5AD7" w:rsidP="008F5AD7">
      <w:pPr>
        <w:spacing w:before="100" w:beforeAutospacing="1" w:after="100" w:afterAutospacing="1"/>
        <w:ind w:left="360"/>
        <w:rPr>
          <w:rFonts w:ascii="Gotham Book" w:eastAsia="Times New Roman" w:hAnsi="Gotham Book"/>
        </w:rPr>
      </w:pPr>
      <w:r w:rsidRPr="0069340C">
        <w:rPr>
          <w:rFonts w:ascii="Gotham Book" w:eastAsia="Times New Roman" w:hAnsi="Gotham Book"/>
        </w:rPr>
        <w:t xml:space="preserve">Nutrition is very important to the healing process and for maintaining good health. 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Medical Tests and Appointments</w:t>
      </w:r>
    </w:p>
    <w:p w:rsidR="008F5AD7" w:rsidRPr="0069340C" w:rsidRDefault="008F5AD7" w:rsidP="0069340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Are there additional healthcare appointments planned or tests that need to be set up? </w:t>
      </w:r>
    </w:p>
    <w:p w:rsidR="008F5AD7" w:rsidRPr="0069340C" w:rsidRDefault="008F5AD7" w:rsidP="0069340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Be sure to record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W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hom the appointment is with,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reason for the appointment,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date and time,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lastRenderedPageBreak/>
        <w:t>T</w:t>
      </w:r>
      <w:r w:rsidR="008F5AD7" w:rsidRPr="0069340C">
        <w:rPr>
          <w:rFonts w:ascii="Gotham Book" w:eastAsia="Times New Roman" w:hAnsi="Gotham Book"/>
          <w:sz w:val="22"/>
          <w:szCs w:val="22"/>
        </w:rPr>
        <w:t xml:space="preserve">he address or location, </w:t>
      </w:r>
    </w:p>
    <w:p w:rsidR="008F5AD7" w:rsidRPr="0069340C" w:rsidRDefault="0069340C" w:rsidP="008F5AD7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>
        <w:rPr>
          <w:rFonts w:ascii="Gotham Book" w:eastAsia="Times New Roman" w:hAnsi="Gotham Book"/>
          <w:sz w:val="22"/>
          <w:szCs w:val="22"/>
        </w:rPr>
        <w:t>A</w:t>
      </w:r>
      <w:r w:rsidR="008F5AD7" w:rsidRPr="0069340C">
        <w:rPr>
          <w:rFonts w:ascii="Gotham Book" w:eastAsia="Times New Roman" w:hAnsi="Gotham Book"/>
          <w:sz w:val="22"/>
          <w:szCs w:val="22"/>
        </w:rPr>
        <w:t>nd the telephone number of the office or facility.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Banking and Paying Bills</w:t>
      </w:r>
    </w:p>
    <w:p w:rsidR="008F5AD7" w:rsidRPr="0069340C" w:rsidRDefault="008F5AD7" w:rsidP="0069340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cannot do your own banking or pay your bills, is there a family member or trusted friend who can help you? </w:t>
      </w:r>
    </w:p>
    <w:p w:rsidR="008F5AD7" w:rsidRPr="0069340C" w:rsidRDefault="008F5AD7" w:rsidP="0069340C">
      <w:pPr>
        <w:pStyle w:val="ListParagraph"/>
        <w:numPr>
          <w:ilvl w:val="0"/>
          <w:numId w:val="26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If you cannot get out of the house, would you be able to do these tasks on a computer if you set up online banking?</w:t>
      </w:r>
    </w:p>
    <w:p w:rsidR="008F5AD7" w:rsidRPr="0069340C" w:rsidRDefault="008F5AD7" w:rsidP="008F5AD7">
      <w:pPr>
        <w:spacing w:before="100" w:beforeAutospacing="1" w:after="100" w:afterAutospacing="1"/>
        <w:outlineLvl w:val="2"/>
        <w:rPr>
          <w:rFonts w:ascii="Gotham Bold" w:eastAsia="Times New Roman" w:hAnsi="Gotham Bold"/>
          <w:bCs/>
        </w:rPr>
      </w:pPr>
      <w:r w:rsidRPr="0069340C">
        <w:rPr>
          <w:rFonts w:ascii="Gotham Bold" w:eastAsia="Times New Roman" w:hAnsi="Gotham Bold"/>
          <w:bCs/>
        </w:rPr>
        <w:t>Food and Other Necessary Purchases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If you can’t get to a grocery store or do other shopping, can someone do it for you? 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 xml:space="preserve">Do you need assistance preparing your meals? </w:t>
      </w:r>
    </w:p>
    <w:p w:rsidR="008F5AD7" w:rsidRPr="0069340C" w:rsidRDefault="008F5AD7" w:rsidP="0069340C">
      <w:pPr>
        <w:pStyle w:val="ListParagraph"/>
        <w:numPr>
          <w:ilvl w:val="0"/>
          <w:numId w:val="27"/>
        </w:numPr>
        <w:spacing w:before="100" w:beforeAutospacing="1" w:after="100" w:afterAutospacing="1"/>
        <w:rPr>
          <w:rFonts w:ascii="Gotham Book" w:eastAsia="Times New Roman" w:hAnsi="Gotham Book"/>
          <w:sz w:val="22"/>
          <w:szCs w:val="22"/>
        </w:rPr>
      </w:pPr>
      <w:r w:rsidRPr="0069340C">
        <w:rPr>
          <w:rFonts w:ascii="Gotham Book" w:eastAsia="Times New Roman" w:hAnsi="Gotham Book"/>
          <w:sz w:val="22"/>
          <w:szCs w:val="22"/>
        </w:rPr>
        <w:t>Do you need to arrange for meal service such as Meals on Wheels?</w:t>
      </w:r>
    </w:p>
    <w:p w:rsidR="00931118" w:rsidRDefault="00931118"/>
    <w:p w:rsidR="00931118" w:rsidRDefault="00931118"/>
    <w:sectPr w:rsidR="00931118" w:rsidSect="004B3D3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E8" w:rsidRDefault="007048E8" w:rsidP="007048E8">
      <w:pPr>
        <w:spacing w:after="0" w:line="240" w:lineRule="auto"/>
      </w:pPr>
      <w:r>
        <w:separator/>
      </w:r>
    </w:p>
  </w:endnote>
  <w:end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8E8" w:rsidRDefault="00477274">
    <w:pPr>
      <w:pStyle w:val="Footer"/>
    </w:pPr>
    <w:r>
      <w:rPr>
        <w:noProof/>
      </w:rPr>
      <w:drawing>
        <wp:inline distT="0" distB="0" distL="0" distR="0" wp14:anchorId="730D7358" wp14:editId="660EE8C8">
          <wp:extent cx="5943600" cy="160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N_Letterhead_2013_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E8" w:rsidRDefault="007048E8" w:rsidP="007048E8">
      <w:pPr>
        <w:spacing w:after="0" w:line="240" w:lineRule="auto"/>
      </w:pPr>
      <w:r>
        <w:separator/>
      </w:r>
    </w:p>
  </w:footnote>
  <w:footnote w:type="continuationSeparator" w:id="0">
    <w:p w:rsidR="007048E8" w:rsidRDefault="007048E8" w:rsidP="0070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00"/>
    <w:multiLevelType w:val="hybridMultilevel"/>
    <w:tmpl w:val="15C20472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778"/>
    <w:multiLevelType w:val="singleLevel"/>
    <w:tmpl w:val="9F642D7E"/>
    <w:lvl w:ilvl="0">
      <w:start w:val="5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2">
    <w:nsid w:val="14FF21E4"/>
    <w:multiLevelType w:val="hybridMultilevel"/>
    <w:tmpl w:val="C02A911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34416"/>
    <w:multiLevelType w:val="hybridMultilevel"/>
    <w:tmpl w:val="728CFDC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82572"/>
    <w:multiLevelType w:val="singleLevel"/>
    <w:tmpl w:val="118C95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5C0F8A"/>
    <w:multiLevelType w:val="hybridMultilevel"/>
    <w:tmpl w:val="9E70D572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A4662"/>
    <w:multiLevelType w:val="hybridMultilevel"/>
    <w:tmpl w:val="D3DE7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81730"/>
    <w:multiLevelType w:val="hybridMultilevel"/>
    <w:tmpl w:val="66A42FB6"/>
    <w:lvl w:ilvl="0" w:tplc="13B442EA">
      <w:start w:val="1"/>
      <w:numFmt w:val="lowerLetter"/>
      <w:lvlText w:val="%1."/>
      <w:lvlJc w:val="left"/>
      <w:pPr>
        <w:tabs>
          <w:tab w:val="num" w:pos="1416"/>
        </w:tabs>
        <w:ind w:left="1416" w:hanging="465"/>
      </w:pPr>
    </w:lvl>
    <w:lvl w:ilvl="1" w:tplc="04090019">
      <w:start w:val="1"/>
      <w:numFmt w:val="lowerLetter"/>
      <w:lvlText w:val="%2."/>
      <w:lvlJc w:val="left"/>
      <w:pPr>
        <w:tabs>
          <w:tab w:val="num" w:pos="1906"/>
        </w:tabs>
        <w:ind w:left="19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26"/>
        </w:tabs>
        <w:ind w:left="26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46"/>
        </w:tabs>
        <w:ind w:left="33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66"/>
        </w:tabs>
        <w:ind w:left="40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86"/>
        </w:tabs>
        <w:ind w:left="47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06"/>
        </w:tabs>
        <w:ind w:left="55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26"/>
        </w:tabs>
        <w:ind w:left="62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46"/>
        </w:tabs>
        <w:ind w:left="6946" w:hanging="180"/>
      </w:pPr>
    </w:lvl>
  </w:abstractNum>
  <w:abstractNum w:abstractNumId="8">
    <w:nsid w:val="2C7D76D7"/>
    <w:multiLevelType w:val="hybridMultilevel"/>
    <w:tmpl w:val="D2048EF8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B45"/>
    <w:multiLevelType w:val="singleLevel"/>
    <w:tmpl w:val="C8CCB5C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2C4E78"/>
    <w:multiLevelType w:val="hybridMultilevel"/>
    <w:tmpl w:val="3130575E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37D54"/>
    <w:multiLevelType w:val="singleLevel"/>
    <w:tmpl w:val="1BCE27E4"/>
    <w:lvl w:ilvl="0">
      <w:start w:val="14"/>
      <w:numFmt w:val="decimal"/>
      <w:lvlText w:val="%1."/>
      <w:lvlJc w:val="left"/>
      <w:pPr>
        <w:tabs>
          <w:tab w:val="num" w:pos="950"/>
        </w:tabs>
        <w:ind w:left="950" w:hanging="465"/>
      </w:pPr>
    </w:lvl>
  </w:abstractNum>
  <w:abstractNum w:abstractNumId="12">
    <w:nsid w:val="3D2B662F"/>
    <w:multiLevelType w:val="hybridMultilevel"/>
    <w:tmpl w:val="B9AC6CAE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B72B1"/>
    <w:multiLevelType w:val="hybridMultilevel"/>
    <w:tmpl w:val="734496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577E2"/>
    <w:multiLevelType w:val="hybridMultilevel"/>
    <w:tmpl w:val="966ADA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05D3E"/>
    <w:multiLevelType w:val="hybridMultilevel"/>
    <w:tmpl w:val="7D8275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5FAA"/>
    <w:multiLevelType w:val="multilevel"/>
    <w:tmpl w:val="A146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0937A2"/>
    <w:multiLevelType w:val="hybridMultilevel"/>
    <w:tmpl w:val="138C24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115C9"/>
    <w:multiLevelType w:val="hybridMultilevel"/>
    <w:tmpl w:val="FE4A13B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41859"/>
    <w:multiLevelType w:val="hybridMultilevel"/>
    <w:tmpl w:val="8FE82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04067"/>
    <w:multiLevelType w:val="hybridMultilevel"/>
    <w:tmpl w:val="C60A0BC8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44F1F"/>
    <w:multiLevelType w:val="singleLevel"/>
    <w:tmpl w:val="AD589346"/>
    <w:lvl w:ilvl="0">
      <w:start w:val="10"/>
      <w:numFmt w:val="decimal"/>
      <w:lvlText w:val="%1."/>
      <w:lvlJc w:val="left"/>
      <w:pPr>
        <w:tabs>
          <w:tab w:val="num" w:pos="4410"/>
        </w:tabs>
        <w:ind w:left="4410" w:hanging="360"/>
      </w:pPr>
    </w:lvl>
  </w:abstractNum>
  <w:abstractNum w:abstractNumId="22">
    <w:nsid w:val="724B69CB"/>
    <w:multiLevelType w:val="hybridMultilevel"/>
    <w:tmpl w:val="9B0E1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C057A"/>
    <w:multiLevelType w:val="hybridMultilevel"/>
    <w:tmpl w:val="84A2A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D2AC9"/>
    <w:multiLevelType w:val="hybridMultilevel"/>
    <w:tmpl w:val="18ACF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5DE4"/>
    <w:multiLevelType w:val="hybridMultilevel"/>
    <w:tmpl w:val="97622A7C"/>
    <w:lvl w:ilvl="0" w:tplc="47CCBD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1"/>
    <w:lvlOverride w:ilvl="0">
      <w:startOverride w:val="10"/>
    </w:lvlOverride>
  </w:num>
  <w:num w:numId="6">
    <w:abstractNumId w:val="9"/>
    <w:lvlOverride w:ilvl="0">
      <w:startOverride w:val="1"/>
    </w:lvlOverride>
  </w:num>
  <w:num w:numId="7">
    <w:abstractNumId w:val="11"/>
    <w:lvlOverride w:ilvl="0">
      <w:startOverride w:val="14"/>
    </w:lvlOverride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6"/>
  </w:num>
  <w:num w:numId="13">
    <w:abstractNumId w:val="24"/>
  </w:num>
  <w:num w:numId="14">
    <w:abstractNumId w:val="23"/>
  </w:num>
  <w:num w:numId="15">
    <w:abstractNumId w:val="22"/>
  </w:num>
  <w:num w:numId="16">
    <w:abstractNumId w:val="19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3"/>
  </w:num>
  <w:num w:numId="22">
    <w:abstractNumId w:val="18"/>
  </w:num>
  <w:num w:numId="23">
    <w:abstractNumId w:val="8"/>
  </w:num>
  <w:num w:numId="24">
    <w:abstractNumId w:val="2"/>
  </w:num>
  <w:num w:numId="25">
    <w:abstractNumId w:val="0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E8"/>
    <w:rsid w:val="00072D39"/>
    <w:rsid w:val="00115574"/>
    <w:rsid w:val="001158D0"/>
    <w:rsid w:val="002835BC"/>
    <w:rsid w:val="00477274"/>
    <w:rsid w:val="004B3D3B"/>
    <w:rsid w:val="00597580"/>
    <w:rsid w:val="005D52FE"/>
    <w:rsid w:val="0069340C"/>
    <w:rsid w:val="007048E8"/>
    <w:rsid w:val="007E2817"/>
    <w:rsid w:val="00884C2A"/>
    <w:rsid w:val="008F5AD7"/>
    <w:rsid w:val="00931118"/>
    <w:rsid w:val="00AD1C21"/>
    <w:rsid w:val="00AD34CC"/>
    <w:rsid w:val="00B36AF4"/>
    <w:rsid w:val="00B47654"/>
    <w:rsid w:val="00BE1A5C"/>
    <w:rsid w:val="00C466FA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F5AD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52FE"/>
    <w:pPr>
      <w:keepNext/>
      <w:widowControl w:val="0"/>
      <w:tabs>
        <w:tab w:val="left" w:pos="189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D52FE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52FE"/>
    <w:pPr>
      <w:keepNext/>
      <w:widowControl w:val="0"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ing7">
    <w:name w:val="heading 7"/>
    <w:basedOn w:val="Normal"/>
    <w:next w:val="Normal"/>
    <w:link w:val="Heading7Char"/>
    <w:qFormat/>
    <w:rsid w:val="005D52FE"/>
    <w:pPr>
      <w:keepNext/>
      <w:widowControl w:val="0"/>
      <w:spacing w:after="0" w:line="240" w:lineRule="auto"/>
      <w:outlineLvl w:val="6"/>
    </w:pPr>
    <w:rPr>
      <w:rFonts w:ascii="Verdana" w:eastAsia="Times New Roman" w:hAnsi="Verdana" w:cs="Times New Roman"/>
      <w:b/>
      <w:bCs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8E8"/>
  </w:style>
  <w:style w:type="paragraph" w:styleId="Footer">
    <w:name w:val="footer"/>
    <w:basedOn w:val="Normal"/>
    <w:link w:val="FooterChar"/>
    <w:uiPriority w:val="99"/>
    <w:unhideWhenUsed/>
    <w:rsid w:val="00704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8E8"/>
  </w:style>
  <w:style w:type="paragraph" w:styleId="BalloonText">
    <w:name w:val="Balloon Text"/>
    <w:basedOn w:val="Normal"/>
    <w:link w:val="BalloonTextChar"/>
    <w:uiPriority w:val="99"/>
    <w:semiHidden/>
    <w:unhideWhenUsed/>
    <w:rsid w:val="0070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8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158D0"/>
    <w:rPr>
      <w:strike w:val="0"/>
      <w:dstrike w:val="0"/>
      <w:color w:val="0080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158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5D52F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D52FE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5D52FE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7Char">
    <w:name w:val="Heading 7 Char"/>
    <w:basedOn w:val="DefaultParagraphFont"/>
    <w:link w:val="Heading7"/>
    <w:rsid w:val="005D52FE"/>
    <w:rPr>
      <w:rFonts w:ascii="Verdana" w:eastAsia="Times New Roman" w:hAnsi="Verdana" w:cs="Times New Roman"/>
      <w:b/>
      <w:bCs/>
      <w:snapToGrid w:val="0"/>
      <w:sz w:val="20"/>
      <w:szCs w:val="20"/>
    </w:rPr>
  </w:style>
  <w:style w:type="paragraph" w:customStyle="1" w:styleId="PageXofY">
    <w:name w:val="Page X of Y"/>
    <w:rsid w:val="005D52F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">
    <w:name w:val="Body Text"/>
    <w:basedOn w:val="Normal"/>
    <w:link w:val="BodyTextChar"/>
    <w:rsid w:val="005D52FE"/>
    <w:pPr>
      <w:widowControl w:val="0"/>
      <w:tabs>
        <w:tab w:val="left" w:pos="720"/>
        <w:tab w:val="left" w:pos="1872"/>
        <w:tab w:val="left" w:pos="2592"/>
        <w:tab w:val="left" w:pos="5040"/>
        <w:tab w:val="left" w:pos="7200"/>
      </w:tabs>
      <w:spacing w:after="0" w:line="-28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5D52FE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66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466F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66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66F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66F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66FA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F5AD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arp.org/home-family/caregiving/info-08-2012/hiring-at-home-caregiv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66.78.0.191/uploads/Home_Safety_Checklis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rfrank</dc:creator>
  <cp:lastModifiedBy>Amy Haberman</cp:lastModifiedBy>
  <cp:revision>4</cp:revision>
  <dcterms:created xsi:type="dcterms:W3CDTF">2015-05-12T16:56:00Z</dcterms:created>
  <dcterms:modified xsi:type="dcterms:W3CDTF">2015-05-13T18:59:00Z</dcterms:modified>
</cp:coreProperties>
</file>